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F1B" w:rsidRPr="003D5592" w:rsidRDefault="00F00A6F" w:rsidP="00B568FF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414141"/>
          <w:sz w:val="2"/>
          <w:szCs w:val="2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noProof/>
          <w:color w:val="414141"/>
          <w:sz w:val="2"/>
          <w:szCs w:val="2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914515" cy="9224010"/>
            <wp:effectExtent l="19050" t="0" r="635" b="0"/>
            <wp:wrapSquare wrapText="bothSides"/>
            <wp:docPr id="1" name="Рисунок 1" descr="H:\скан док\Положение об организации внеурочной деятельности учащихс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скан док\Положение об организации внеурочной деятельности учащихся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4515" cy="9224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6217" w:rsidRDefault="00886217" w:rsidP="00886217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568FF" w:rsidRPr="007A6F1B" w:rsidRDefault="00B568FF" w:rsidP="00886217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1.Общие положения</w:t>
      </w:r>
    </w:p>
    <w:p w:rsidR="00B568FF" w:rsidRPr="007A6F1B" w:rsidRDefault="00B568FF" w:rsidP="00886217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20F3A" w:rsidRPr="007A6F1B" w:rsidRDefault="00B568FF" w:rsidP="00886217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1.1 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Настоящее положение 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 организации внеурочной деятельности </w:t>
      </w:r>
      <w:r w:rsidR="00F934C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(далее – положение) 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разработано в соответствии с </w:t>
      </w:r>
      <w:r w:rsidR="00F934C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Федеральным 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Законом Российской Федерации «Об образовании</w:t>
      </w:r>
      <w:r w:rsidR="00F934C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Российской Федерации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F934C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29.12.12г.  № 273 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F934C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Письма 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Министерства образования и науки Российской Федерации от </w:t>
      </w:r>
      <w:r w:rsidR="00F934C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14.12.15 г. №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34C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09 - 3564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F934C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О внеурочной деятельности и реализации дополнительных общеобразовательных программ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D20F3A" w:rsidRPr="007A6F1B" w:rsidRDefault="00470EB9" w:rsidP="00886217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Данное положение регламентиру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 организацию внеурочной деятельности (далее ВД) 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щихся в с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оответствии с требованиями ФГОС.</w:t>
      </w:r>
    </w:p>
    <w:p w:rsidR="00470EB9" w:rsidRPr="007A6F1B" w:rsidRDefault="00470EB9" w:rsidP="00886217">
      <w:pPr>
        <w:pStyle w:val="a5"/>
        <w:numPr>
          <w:ilvl w:val="1"/>
          <w:numId w:val="5"/>
        </w:numPr>
        <w:shd w:val="clear" w:color="auto" w:fill="FFFFFF"/>
        <w:spacing w:after="0" w:line="240" w:lineRule="auto"/>
        <w:ind w:left="0"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с ФГОС НОО, ФГОС </w:t>
      </w:r>
      <w:r w:rsidR="0022424D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ОО</w:t>
      </w:r>
      <w:r w:rsidR="0022424D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ФГОС СОО 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основная образовательная программа реализуется через урочную и внеурочную деятельность. </w:t>
      </w:r>
    </w:p>
    <w:p w:rsidR="00470EB9" w:rsidRPr="007A6F1B" w:rsidRDefault="00470EB9" w:rsidP="00886217">
      <w:pPr>
        <w:pStyle w:val="a5"/>
        <w:numPr>
          <w:ilvl w:val="1"/>
          <w:numId w:val="5"/>
        </w:numPr>
        <w:shd w:val="clear" w:color="auto" w:fill="FFFFFF"/>
        <w:spacing w:after="0" w:line="240" w:lineRule="auto"/>
        <w:ind w:left="0"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основной  образовательной  программой начального</w:t>
      </w:r>
      <w:r w:rsidR="0022424D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основного, среднего общего образования внеурочная деятельность является  неотъемлемой частью образовательной деятельности.</w:t>
      </w:r>
    </w:p>
    <w:p w:rsidR="00470EB9" w:rsidRPr="007A6F1B" w:rsidRDefault="00470EB9" w:rsidP="00886217">
      <w:pPr>
        <w:pStyle w:val="a5"/>
        <w:numPr>
          <w:ilvl w:val="1"/>
          <w:numId w:val="5"/>
        </w:numPr>
        <w:shd w:val="clear" w:color="auto" w:fill="FFFFFF"/>
        <w:spacing w:after="0" w:line="240" w:lineRule="auto"/>
        <w:ind w:left="0"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 внеурочной деятельностью </w:t>
      </w:r>
      <w:r w:rsidR="00083E2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рамках  реализации  ФГОС понимается образовательная деятельность, осуществляема</w:t>
      </w:r>
      <w:r w:rsidR="007A7C00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я в формах, отличных от урочной, и направленная на достижения учащихся.</w:t>
      </w:r>
    </w:p>
    <w:p w:rsidR="007A7C00" w:rsidRPr="007A6F1B" w:rsidRDefault="007A7C00" w:rsidP="00886217">
      <w:pPr>
        <w:pStyle w:val="a5"/>
        <w:numPr>
          <w:ilvl w:val="1"/>
          <w:numId w:val="5"/>
        </w:numPr>
        <w:shd w:val="clear" w:color="auto" w:fill="FFFFFF"/>
        <w:spacing w:after="0" w:line="240" w:lineRule="auto"/>
        <w:ind w:left="0"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Внеурочная деятельность является обязательной для учащихся.</w:t>
      </w:r>
    </w:p>
    <w:p w:rsidR="00D20F3A" w:rsidRPr="007A6F1B" w:rsidRDefault="00D20F3A" w:rsidP="00886217">
      <w:pPr>
        <w:pStyle w:val="a5"/>
        <w:numPr>
          <w:ilvl w:val="1"/>
          <w:numId w:val="5"/>
        </w:numPr>
        <w:shd w:val="clear" w:color="auto" w:fill="FFFFFF"/>
        <w:spacing w:after="0" w:line="240" w:lineRule="auto"/>
        <w:ind w:left="0"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Время, отведенное на внеурочную деятельность, не учитывается при определении максимально допустимой недельной нагрузки обучающихся, но учитывается при определении объемов финансирования, направляемых на реализацию основной образовательной программы.</w:t>
      </w:r>
    </w:p>
    <w:p w:rsidR="007A7C00" w:rsidRPr="007A6F1B" w:rsidRDefault="007A7C00" w:rsidP="00886217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20F3A" w:rsidRPr="007A6F1B" w:rsidRDefault="00D20F3A" w:rsidP="00886217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Цель и задачи</w:t>
      </w:r>
    </w:p>
    <w:p w:rsidR="00D20F3A" w:rsidRPr="007A6F1B" w:rsidRDefault="00D20F3A" w:rsidP="00886217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D20F3A" w:rsidRPr="007A6F1B" w:rsidRDefault="007A7C00" w:rsidP="00886217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2.1. Целью внеурочной деятельности является 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реализация индивидуальных потребностей учащихся путем предоставления выбора широкого спектра занятий, направленных на их развитие.</w:t>
      </w:r>
    </w:p>
    <w:p w:rsidR="00D20F3A" w:rsidRPr="007A6F1B" w:rsidRDefault="007A7C00" w:rsidP="00886217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2.2. </w:t>
      </w:r>
      <w:r w:rsidR="009D7F44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Внеурочная деятельность направлена на решение следующих задач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D20F3A" w:rsidRPr="007A6F1B" w:rsidRDefault="00D20F3A" w:rsidP="00886217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9D7F44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создание условий для развития личности, социального, культурного, профессионального самоопределения</w:t>
      </w:r>
      <w:r w:rsidR="0012411D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, творческой самореализации</w:t>
      </w:r>
      <w:r w:rsidR="009D7F44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D7F44" w:rsidRPr="007A6F1B" w:rsidRDefault="009D7F44" w:rsidP="00886217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-   обеспечение эмоционального благополучия  учащегося;</w:t>
      </w:r>
    </w:p>
    <w:p w:rsidR="0012411D" w:rsidRPr="007A6F1B" w:rsidRDefault="009D7F44" w:rsidP="00886217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-  профилактику асоциального поведения</w:t>
      </w:r>
      <w:r w:rsidR="0012411D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2411D" w:rsidRPr="007A6F1B" w:rsidRDefault="0012411D" w:rsidP="00886217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2.3. Внеурочная деятельность может быть использована на введение учебных курсов, расширяющих содержание учебных предметов, обеспечивающих различные интересы обучающихся.</w:t>
      </w:r>
    </w:p>
    <w:p w:rsidR="0012411D" w:rsidRPr="007A6F1B" w:rsidRDefault="0012411D" w:rsidP="00886217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2411D" w:rsidRPr="007A6F1B" w:rsidRDefault="0012411D" w:rsidP="00886217">
      <w:pPr>
        <w:pStyle w:val="a5"/>
        <w:numPr>
          <w:ilvl w:val="0"/>
          <w:numId w:val="6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7A6F1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Организация внеурочной деятельности</w:t>
      </w:r>
    </w:p>
    <w:p w:rsidR="0012411D" w:rsidRPr="007A6F1B" w:rsidRDefault="0012411D" w:rsidP="00886217">
      <w:pPr>
        <w:pStyle w:val="a5"/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2411D" w:rsidRPr="007A6F1B" w:rsidRDefault="0012411D" w:rsidP="00886217">
      <w:pPr>
        <w:pStyle w:val="a5"/>
        <w:numPr>
          <w:ilvl w:val="1"/>
          <w:numId w:val="6"/>
        </w:numPr>
        <w:shd w:val="clear" w:color="auto" w:fill="FFFFFF"/>
        <w:spacing w:after="0" w:line="240" w:lineRule="auto"/>
        <w:ind w:hanging="65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Внеурочная деятельность может реализовываться </w:t>
      </w:r>
    </w:p>
    <w:p w:rsidR="0012411D" w:rsidRPr="007A6F1B" w:rsidRDefault="0012411D" w:rsidP="0088621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- </w:t>
      </w:r>
      <w:r w:rsidRPr="007A6F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направлениям: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духовно-нравственное, социальное, общеинтеллектуальное, общекультурное,  спортивно-оздоровительное;</w:t>
      </w:r>
    </w:p>
    <w:p w:rsidR="0012411D" w:rsidRPr="007A6F1B" w:rsidRDefault="0012411D" w:rsidP="0088621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7A6F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  по видам: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игровая, познавательная, досугово — развлекательная деятельность (досуговое общение), проблемно-ценностное общение; художественное творчество, социальное </w:t>
      </w:r>
      <w:r w:rsidR="00C15DF7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техническое творчество, трудовая (производственная) деятельность, спортивно-оздоровительная деятельность; турис</w:t>
      </w:r>
      <w:r w:rsidR="00C15DF7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тско-краеведческая деятельность, исследовательская деятельность 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и др.;</w:t>
      </w:r>
    </w:p>
    <w:p w:rsidR="0012411D" w:rsidRPr="007A6F1B" w:rsidRDefault="0012411D" w:rsidP="0088621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- </w:t>
      </w:r>
      <w:r w:rsidRPr="007A6F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формах: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экскурсии, кружки, секции, олимпиады, викторины, конкурсы,</w:t>
      </w:r>
      <w:r w:rsidR="00C15DF7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фестивали, 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проекты, соревнования, поисковые исследования, посещение театров,  через организацию деятельности обучающегося во взаимодействии со сверстниками, педагогами, родителями.</w:t>
      </w:r>
    </w:p>
    <w:p w:rsidR="0012411D" w:rsidRPr="007A6F1B" w:rsidRDefault="0012411D" w:rsidP="0088621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3.2.    Внеурочная деятельность осуществляется по образовательным программам или программам внеурочной деятельности, рекомендованными Министерством образования и науки РФ.</w:t>
      </w:r>
    </w:p>
    <w:p w:rsidR="0012411D" w:rsidRPr="007A6F1B" w:rsidRDefault="0012411D" w:rsidP="0088621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3.3. Образовательные программы внеурочной деятельности могут быть различных типов: комплексные; тематические; ориентированные на достижение результатов; по конкретным видам внеурочной деятельности; индивидуальные.</w:t>
      </w:r>
    </w:p>
    <w:p w:rsidR="0012411D" w:rsidRPr="007A6F1B" w:rsidRDefault="0012411D" w:rsidP="0088621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3.</w:t>
      </w:r>
      <w:r w:rsidR="00C15DF7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. ФГОС общего образования определяет количество часов внеурочной деятельности на каждом уровне образования</w:t>
      </w:r>
    </w:p>
    <w:p w:rsidR="005B7D70" w:rsidRPr="007A6F1B" w:rsidRDefault="005B7D70" w:rsidP="0088621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 до 1350 часов на уровне начального общего образования (4 года обучения)</w:t>
      </w:r>
    </w:p>
    <w:p w:rsidR="005B7D70" w:rsidRPr="007A6F1B" w:rsidRDefault="005B7D70" w:rsidP="0088621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 до 1750 часов на уровне основного общего образования (5 лет обучения)</w:t>
      </w:r>
    </w:p>
    <w:p w:rsidR="005B7D70" w:rsidRPr="007A6F1B" w:rsidRDefault="005B7D70" w:rsidP="0088621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 до 700 часов на уровне среднего общего образования (2 года обучения)</w:t>
      </w:r>
    </w:p>
    <w:p w:rsidR="005B7D70" w:rsidRPr="007A6F1B" w:rsidRDefault="005B7D70" w:rsidP="0088621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3.</w:t>
      </w:r>
      <w:r w:rsidR="00C15DF7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Школа самостоятельно  определяет объем часов, отводимых на внеурочную деятельность (до 10 часов в неделю в каждом классе) в соответствии с содержательной и  организационной  спецификой своей основной образовательной программы, реализуя  указанный объем </w:t>
      </w:r>
      <w:r w:rsidR="00C15DF7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часов,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в учебное, так и каникулярное время.</w:t>
      </w:r>
    </w:p>
    <w:p w:rsidR="0012411D" w:rsidRPr="007A6F1B" w:rsidRDefault="00C15DF7" w:rsidP="0088621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="0012411D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12411D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Количество часов, отводимое на внеурочную деятельность в определенном классе, 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школа</w:t>
      </w:r>
      <w:r w:rsidR="0012411D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определяет самостоятельно, исходя из имеющихся ресурсов и за счет интеграции ресурсов 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="0012411D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учреждений дополнительного образо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 детей</w:t>
      </w:r>
      <w:r w:rsidR="0012411D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</w:t>
      </w:r>
      <w:r w:rsidR="0012411D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аполняемость групп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составляет</w:t>
      </w:r>
      <w:r w:rsid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до15</w:t>
      </w:r>
      <w:r w:rsidR="0012411D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человек.</w:t>
      </w:r>
    </w:p>
    <w:p w:rsidR="0012411D" w:rsidRPr="007A6F1B" w:rsidRDefault="00C15DF7" w:rsidP="0088621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="0012411D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12411D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Занятия внеурочной деятельности могут проводиться учителями 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="0012411D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педагогами учреждений дополнительного образования.</w:t>
      </w:r>
    </w:p>
    <w:p w:rsidR="0012411D" w:rsidRPr="007A6F1B" w:rsidRDefault="0022424D" w:rsidP="0088621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12411D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C15DF7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12411D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C15DF7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D3E67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</w:t>
      </w:r>
      <w:r w:rsidR="0012411D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щиеся, их родители (законные представители) могут участвовать в выборе направлений и форм внеурочной деятельности.</w:t>
      </w:r>
    </w:p>
    <w:p w:rsidR="0012411D" w:rsidRPr="007A6F1B" w:rsidRDefault="00C15DF7" w:rsidP="0088621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12411D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12411D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2411D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сентябре формируются группы для проведения занятий внеурочной деятельности, состав которых утверждается приказом директора 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="0012411D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D3E67" w:rsidRPr="007A6F1B" w:rsidRDefault="00FD3E67" w:rsidP="0088621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3.10.  Внеурочная деятельность может реализовываться через:</w:t>
      </w:r>
    </w:p>
    <w:p w:rsidR="00FD3E67" w:rsidRPr="007A6F1B" w:rsidRDefault="00FD3E67" w:rsidP="0088621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  реализацию дополнительных общеобразовательных программ школы</w:t>
      </w:r>
    </w:p>
    <w:p w:rsidR="0022424D" w:rsidRPr="007A6F1B" w:rsidRDefault="00FD3E67" w:rsidP="0088621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- деятельность, реализуемую классным руководителем,  (классные часы, экскурсии, диспуты, походы в кино и театры, круглые столы, диспуты, общественно – полезные практики и др.)</w:t>
      </w:r>
    </w:p>
    <w:p w:rsidR="00FD3E67" w:rsidRPr="007A6F1B" w:rsidRDefault="00FD3E67" w:rsidP="0088621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 деятельность иных работников школы (педагога – организатора, социального педагога, библиотекаря).</w:t>
      </w:r>
    </w:p>
    <w:p w:rsidR="00FD3E67" w:rsidRPr="007A6F1B" w:rsidRDefault="00FD3E67" w:rsidP="0088621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 реализацию дополнительных общеобразовательных программ учреждений дополнительного образования, а так же организаций культуры и спорта.</w:t>
      </w:r>
    </w:p>
    <w:p w:rsidR="0012411D" w:rsidRPr="007A6F1B" w:rsidRDefault="00C15DF7" w:rsidP="0088621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12411D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3.1</w:t>
      </w:r>
      <w:r w:rsidR="00FD3E67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12411D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Фиксирование проведенных занятий внеурочной деятельности, их содержания, посещаемости обучающихся производится в ежегодно оформляемом журнале внеурочной деятельности. Журнал является финансовым документом, при его заполнении необходимо соблюдать Требования к ведению журналов, утвержденные приказом директора 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="0012411D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D3E67" w:rsidRPr="007A6F1B" w:rsidRDefault="00FD3E67" w:rsidP="0088621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3.12. В каникулярное время на основании приказа директора школы внеурочная деятельность может реализовываться в рамках тематических программ в лагере с дневным пребыванием детей, во время работы трудовых бригад,</w:t>
      </w:r>
      <w:r w:rsidR="001A466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походах, экскурсионных поездках.</w:t>
      </w:r>
    </w:p>
    <w:p w:rsidR="001A466A" w:rsidRPr="007A6F1B" w:rsidRDefault="001A466A" w:rsidP="0088621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3.13. Расписание занятий внеурочной деятельности учащихся утверждается ежегодно директором школы.</w:t>
      </w:r>
    </w:p>
    <w:p w:rsidR="0012411D" w:rsidRPr="007A6F1B" w:rsidRDefault="00C15DF7" w:rsidP="0088621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</w:p>
    <w:p w:rsidR="001A466A" w:rsidRPr="007A6F1B" w:rsidRDefault="001A466A" w:rsidP="00886217">
      <w:pPr>
        <w:pStyle w:val="a5"/>
        <w:numPr>
          <w:ilvl w:val="0"/>
          <w:numId w:val="6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 к программам внеурочной деятельности</w:t>
      </w:r>
    </w:p>
    <w:p w:rsidR="00C15DF7" w:rsidRPr="007A6F1B" w:rsidRDefault="00C15DF7" w:rsidP="00886217">
      <w:pPr>
        <w:shd w:val="clear" w:color="auto" w:fill="FFFFFF"/>
        <w:tabs>
          <w:tab w:val="left" w:pos="3423"/>
        </w:tabs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15DF7" w:rsidRPr="007A6F1B" w:rsidRDefault="001A466A" w:rsidP="00886217">
      <w:pPr>
        <w:pStyle w:val="a5"/>
        <w:numPr>
          <w:ilvl w:val="1"/>
          <w:numId w:val="6"/>
        </w:numPr>
        <w:shd w:val="clear" w:color="auto" w:fill="FFFFFF"/>
        <w:spacing w:after="0" w:line="240" w:lineRule="auto"/>
        <w:ind w:left="0" w:firstLine="50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Нормативным актом, на основании которого реализуется внеурочная деятельность, является рабочая программа внеурочной деятельности.</w:t>
      </w:r>
    </w:p>
    <w:p w:rsidR="001A466A" w:rsidRPr="007A6F1B" w:rsidRDefault="001A466A" w:rsidP="00886217">
      <w:pPr>
        <w:pStyle w:val="a5"/>
        <w:numPr>
          <w:ilvl w:val="1"/>
          <w:numId w:val="6"/>
        </w:numPr>
        <w:shd w:val="clear" w:color="auto" w:fill="FFFFFF"/>
        <w:spacing w:after="0" w:line="240" w:lineRule="auto"/>
        <w:ind w:left="0" w:firstLine="50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Структура, содержание рабочих программ внеурочной деятельности определяется Положением о рабочих программах</w:t>
      </w:r>
    </w:p>
    <w:p w:rsidR="0012411D" w:rsidRPr="007A6F1B" w:rsidRDefault="0012411D" w:rsidP="00886217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20F3A" w:rsidRPr="007A6F1B" w:rsidRDefault="00D20F3A" w:rsidP="00886217">
      <w:pPr>
        <w:pStyle w:val="a5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Порядок комплектования объединений и организация внеурочной деятельности.</w:t>
      </w:r>
    </w:p>
    <w:p w:rsidR="001A466A" w:rsidRPr="007A6F1B" w:rsidRDefault="001A466A" w:rsidP="00886217">
      <w:pPr>
        <w:pStyle w:val="a5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20F3A" w:rsidRPr="007A6F1B" w:rsidRDefault="00692A7B" w:rsidP="00886217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5.1. Заместитель директора по 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воспитательной 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работе организу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т работу творческой группы педагогов по разработке программ различных объединений на следующий учебный год соглас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 запросу учащихся и родителей,  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составляет график работы объединений внеурочной деятельности.</w:t>
      </w:r>
    </w:p>
    <w:p w:rsidR="00D20F3A" w:rsidRPr="007A6F1B" w:rsidRDefault="00692A7B" w:rsidP="00886217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. В начале каждого учебного года администрация совместно с педагогами дополнительного образования и классными руководителями школы организует презентацию имеющихся объединений.</w:t>
      </w:r>
    </w:p>
    <w:p w:rsidR="00D20F3A" w:rsidRPr="007A6F1B" w:rsidRDefault="00692A7B" w:rsidP="00886217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20F3A" w:rsidRPr="007A6F1B" w:rsidRDefault="00D20F3A" w:rsidP="00886217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6. Права и обязанности участников образовательного процесса</w:t>
      </w:r>
    </w:p>
    <w:p w:rsidR="00D20F3A" w:rsidRPr="007A6F1B" w:rsidRDefault="00692A7B" w:rsidP="00886217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6.1. Участниками внеурочной деятельности являются обучающиеся, их родители (законные представители), педагогические работники.</w:t>
      </w:r>
    </w:p>
    <w:p w:rsidR="00D20F3A" w:rsidRPr="007A6F1B" w:rsidRDefault="00692A7B" w:rsidP="00886217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6.2. Права, обязанности и социальные гарантии педагогических работников, организующих внеурочную деятельность 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щихся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определяются законодательством Российской Федерации, Уставом образовательного учреждения, трудовым договором.</w:t>
      </w:r>
    </w:p>
    <w:p w:rsidR="00D20F3A" w:rsidRPr="007A6F1B" w:rsidRDefault="00692A7B" w:rsidP="00886217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6.3. Руководитель общеобразовательного учреждения определяет функциональные обязанности педагога, организу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ющего внеурочную деятельность уча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щихся.</w:t>
      </w:r>
    </w:p>
    <w:p w:rsidR="00D20F3A" w:rsidRPr="007A6F1B" w:rsidRDefault="00692A7B" w:rsidP="00886217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6.4. К педагогическим работникам, организ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ующим внеурочную деятельность уча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щихся, предъявляются требования, соответствующие квалификационные характеристики по должности.</w:t>
      </w:r>
    </w:p>
    <w:p w:rsidR="004F3DD6" w:rsidRPr="007A6F1B" w:rsidRDefault="00692A7B" w:rsidP="0088621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     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6.5. Администрация </w:t>
      </w:r>
      <w:r w:rsidR="0022424D" w:rsidRPr="007A6F1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общеобразовательного учреждения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осуществля</w:t>
      </w:r>
      <w:r w:rsidR="0022424D" w:rsidRPr="007A6F1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ет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непосредственное руков</w:t>
      </w:r>
      <w:r w:rsidRPr="007A6F1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одство внеурочной деятельностью.</w:t>
      </w:r>
    </w:p>
    <w:p w:rsidR="00D20F3A" w:rsidRPr="007A6F1B" w:rsidRDefault="00D20F3A" w:rsidP="0088621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20F3A" w:rsidRPr="007A6F1B" w:rsidRDefault="00D20F3A" w:rsidP="00886217">
      <w:pPr>
        <w:pStyle w:val="a5"/>
        <w:numPr>
          <w:ilvl w:val="0"/>
          <w:numId w:val="7"/>
        </w:numPr>
        <w:spacing w:after="0" w:line="240" w:lineRule="auto"/>
        <w:ind w:right="52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Система оценки достижения результатов внеурочной деятельности.</w:t>
      </w:r>
    </w:p>
    <w:p w:rsidR="00692A7B" w:rsidRPr="007A6F1B" w:rsidRDefault="00692A7B" w:rsidP="00886217">
      <w:pPr>
        <w:pStyle w:val="a5"/>
        <w:spacing w:after="0" w:line="240" w:lineRule="auto"/>
        <w:ind w:left="1080" w:right="52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20F3A" w:rsidRPr="007A6F1B" w:rsidRDefault="00692A7B" w:rsidP="0088621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7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.1. Система оценки внеурочной деятельности школьников носит комплексный подход и предусматривает оценку достижений обучающихся (портфолио) и оценку эффективности внеурочной деятельности всего ОУ.</w:t>
      </w:r>
    </w:p>
    <w:p w:rsidR="00D20F3A" w:rsidRPr="007A6F1B" w:rsidRDefault="00692A7B" w:rsidP="0088621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7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.2. Оценка достижений результатов внеурочной деятельности происходит на трех уровнях:</w:t>
      </w:r>
    </w:p>
    <w:p w:rsidR="00D20F3A" w:rsidRPr="007A6F1B" w:rsidRDefault="00692A7B" w:rsidP="0088621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- 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оценка результата, 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полученного группой уча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щихся в рамках одного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направления;</w:t>
      </w:r>
    </w:p>
    <w:p w:rsidR="00D20F3A" w:rsidRPr="007A6F1B" w:rsidRDefault="00692A7B" w:rsidP="0088621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- 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индивидуальная оценка результатов внеурочной деятельности каждого обучающегося на основании экспертной оценки личного портфолио;</w:t>
      </w:r>
    </w:p>
    <w:p w:rsidR="00D20F3A" w:rsidRPr="007A6F1B" w:rsidRDefault="00692A7B" w:rsidP="0088621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-  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качественная и количественная оценка эффективности деятельности 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школы 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направлениям внеурочной деятельности, полученная на основании суммирования индивидуальных результатов учащихся и коллективных результатов групп учащихся.</w:t>
      </w:r>
    </w:p>
    <w:p w:rsidR="00D20F3A" w:rsidRPr="007A6F1B" w:rsidRDefault="00692A7B" w:rsidP="0088621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7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.3. Для индивидуальной оценки результатов внеурочной деятельности на основании Положения о портфолио учащегося приказом 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директора  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создается экспертная комиссия.</w:t>
      </w:r>
    </w:p>
    <w:p w:rsidR="00D20F3A" w:rsidRPr="007A6F1B" w:rsidRDefault="00692A7B" w:rsidP="0088621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7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.4. Представление коллективного ре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зультата, полученного группой уча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щихся, в рамках одного направления, может проводиться по окончании учебного года в форме творческой презентации. На празднике объявляются результаты внеурочной деятельности с награждением лучших учащихся, набравших максимальное количество баллов по всем направлениям и набравших максимальное количество баллов по отдельным направлениям.</w:t>
      </w:r>
    </w:p>
    <w:p w:rsidR="00D20F3A" w:rsidRPr="007A6F1B" w:rsidRDefault="00692A7B" w:rsidP="0088621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7</w:t>
      </w:r>
      <w:r w:rsidR="00D20F3A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.5. В конце учебного года подводятся результаты внеурочной деятельности с определением учащихся, набравших максимальное количество баллов по всем направлениям и набравших максимальное количество баллов по отдельным направления внеурочной деятельности.</w:t>
      </w:r>
    </w:p>
    <w:p w:rsidR="00692A7B" w:rsidRPr="007A6F1B" w:rsidRDefault="00692A7B" w:rsidP="0088621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92A7B" w:rsidRPr="007A6F1B" w:rsidRDefault="00692A7B" w:rsidP="00886217">
      <w:pPr>
        <w:pStyle w:val="a5"/>
        <w:numPr>
          <w:ilvl w:val="0"/>
          <w:numId w:val="7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Особые случаи</w:t>
      </w:r>
    </w:p>
    <w:p w:rsidR="00692A7B" w:rsidRPr="007A6F1B" w:rsidRDefault="00692A7B" w:rsidP="00886217">
      <w:pPr>
        <w:pStyle w:val="a5"/>
        <w:numPr>
          <w:ilvl w:val="1"/>
          <w:numId w:val="7"/>
        </w:numPr>
        <w:shd w:val="clear" w:color="auto" w:fill="FFFFFF"/>
        <w:spacing w:after="0" w:line="240" w:lineRule="auto"/>
        <w:ind w:left="0" w:firstLine="1080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школе  </w:t>
      </w:r>
      <w:r w:rsidR="00951FA8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приказом директора школы устанавливается порядок зачета результатов освоения учащимися дополнительных </w:t>
      </w:r>
      <w:r w:rsidR="00951FA8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образовательных программ в других организациях, осуществляющих образовательную деятельность</w:t>
      </w:r>
      <w:r w:rsidR="0022424D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, как индивидуальная оценка  результатов внеурочной деятельности</w:t>
      </w:r>
      <w:r w:rsidR="00951FA8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(спортивных школах, школах искусств).</w:t>
      </w:r>
    </w:p>
    <w:p w:rsidR="00951FA8" w:rsidRPr="007A6F1B" w:rsidRDefault="00951FA8" w:rsidP="00886217">
      <w:pPr>
        <w:pStyle w:val="a5"/>
        <w:numPr>
          <w:ilvl w:val="1"/>
          <w:numId w:val="7"/>
        </w:numPr>
        <w:shd w:val="clear" w:color="auto" w:fill="FFFFFF"/>
        <w:spacing w:after="0" w:line="240" w:lineRule="auto"/>
        <w:ind w:left="0" w:firstLine="1080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отдельных случаях, когда учащийся занимается в других организациях, показывает  высокие результаты, активно участвует во внешкольных мероприятиях, учащийся может не посещать занятия по внеурочной деятельности. В этих случаях занятия, посещаемые в другой организации</w:t>
      </w:r>
      <w:r w:rsidR="0022424D"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могут быть засчитаны, как часы внеурочной деятельности.</w:t>
      </w:r>
    </w:p>
    <w:p w:rsidR="00D20F3A" w:rsidRPr="007A6F1B" w:rsidRDefault="00D20F3A" w:rsidP="0088621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F1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D20F3A" w:rsidRPr="007A6F1B" w:rsidRDefault="00D20F3A" w:rsidP="00886217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D20F3A" w:rsidRPr="007A6F1B" w:rsidSect="001D7B62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2F85" w:rsidRDefault="00FA2F85" w:rsidP="0022424D">
      <w:pPr>
        <w:spacing w:after="0" w:line="240" w:lineRule="auto"/>
      </w:pPr>
      <w:r>
        <w:separator/>
      </w:r>
    </w:p>
  </w:endnote>
  <w:endnote w:type="continuationSeparator" w:id="1">
    <w:p w:rsidR="00FA2F85" w:rsidRDefault="00FA2F85" w:rsidP="002242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96191284"/>
      <w:docPartObj>
        <w:docPartGallery w:val="Page Numbers (Bottom of Page)"/>
        <w:docPartUnique/>
      </w:docPartObj>
    </w:sdtPr>
    <w:sdtContent>
      <w:p w:rsidR="0022424D" w:rsidRDefault="00982878">
        <w:pPr>
          <w:pStyle w:val="a8"/>
          <w:jc w:val="right"/>
        </w:pPr>
        <w:r>
          <w:fldChar w:fldCharType="begin"/>
        </w:r>
        <w:r w:rsidR="0022424D">
          <w:instrText>PAGE   \* MERGEFORMAT</w:instrText>
        </w:r>
        <w:r>
          <w:fldChar w:fldCharType="separate"/>
        </w:r>
        <w:r w:rsidR="00F00A6F">
          <w:rPr>
            <w:noProof/>
          </w:rPr>
          <w:t>1</w:t>
        </w:r>
        <w:r>
          <w:fldChar w:fldCharType="end"/>
        </w:r>
      </w:p>
    </w:sdtContent>
  </w:sdt>
  <w:p w:rsidR="0022424D" w:rsidRDefault="0022424D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2F85" w:rsidRDefault="00FA2F85" w:rsidP="0022424D">
      <w:pPr>
        <w:spacing w:after="0" w:line="240" w:lineRule="auto"/>
      </w:pPr>
      <w:r>
        <w:separator/>
      </w:r>
    </w:p>
  </w:footnote>
  <w:footnote w:type="continuationSeparator" w:id="1">
    <w:p w:rsidR="00FA2F85" w:rsidRDefault="00FA2F85" w:rsidP="002242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2A19CD"/>
    <w:multiLevelType w:val="multilevel"/>
    <w:tmpl w:val="0A1AFFBA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2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9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2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32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92" w:hanging="2160"/>
      </w:pPr>
      <w:rPr>
        <w:rFonts w:hint="default"/>
      </w:rPr>
    </w:lvl>
  </w:abstractNum>
  <w:abstractNum w:abstractNumId="1">
    <w:nsid w:val="2EC45C84"/>
    <w:multiLevelType w:val="multilevel"/>
    <w:tmpl w:val="E0F2384E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2F0477FF"/>
    <w:multiLevelType w:val="multilevel"/>
    <w:tmpl w:val="9CE0B86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A22594C"/>
    <w:multiLevelType w:val="multilevel"/>
    <w:tmpl w:val="0186AC3A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2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6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7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2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72" w:hanging="2160"/>
      </w:pPr>
      <w:rPr>
        <w:rFonts w:hint="default"/>
      </w:rPr>
    </w:lvl>
  </w:abstractNum>
  <w:abstractNum w:abstractNumId="4">
    <w:nsid w:val="503D7404"/>
    <w:multiLevelType w:val="multilevel"/>
    <w:tmpl w:val="911EB700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5">
    <w:nsid w:val="57937C81"/>
    <w:multiLevelType w:val="multilevel"/>
    <w:tmpl w:val="72ACA4A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9F77867"/>
    <w:multiLevelType w:val="multilevel"/>
    <w:tmpl w:val="A1641AD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lvl w:ilvl="0">
        <w:numFmt w:val="decimal"/>
        <w:lvlText w:val="%1."/>
        <w:lvlJc w:val="left"/>
      </w:lvl>
    </w:lvlOverride>
  </w:num>
  <w:num w:numId="2">
    <w:abstractNumId w:val="5"/>
    <w:lvlOverride w:ilvl="0">
      <w:lvl w:ilvl="0">
        <w:numFmt w:val="decimal"/>
        <w:lvlText w:val="%1."/>
        <w:lvlJc w:val="left"/>
      </w:lvl>
    </w:lvlOverride>
  </w:num>
  <w:num w:numId="3">
    <w:abstractNumId w:val="6"/>
    <w:lvlOverride w:ilvl="0">
      <w:lvl w:ilvl="0">
        <w:numFmt w:val="decimal"/>
        <w:lvlText w:val="%1."/>
        <w:lvlJc w:val="left"/>
      </w:lvl>
    </w:lvlOverride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20F3A"/>
    <w:rsid w:val="00083E2A"/>
    <w:rsid w:val="0012411D"/>
    <w:rsid w:val="00172399"/>
    <w:rsid w:val="001A466A"/>
    <w:rsid w:val="001D7B62"/>
    <w:rsid w:val="0022424D"/>
    <w:rsid w:val="003D5592"/>
    <w:rsid w:val="00423A61"/>
    <w:rsid w:val="00470EB9"/>
    <w:rsid w:val="004F3DD6"/>
    <w:rsid w:val="005B7D70"/>
    <w:rsid w:val="00692A7B"/>
    <w:rsid w:val="007A6F1B"/>
    <w:rsid w:val="007A7C00"/>
    <w:rsid w:val="00886217"/>
    <w:rsid w:val="00951FA8"/>
    <w:rsid w:val="00982878"/>
    <w:rsid w:val="009D7F44"/>
    <w:rsid w:val="00B568FF"/>
    <w:rsid w:val="00C15DF7"/>
    <w:rsid w:val="00D20F3A"/>
    <w:rsid w:val="00DF032D"/>
    <w:rsid w:val="00F00A6F"/>
    <w:rsid w:val="00F12042"/>
    <w:rsid w:val="00F934CA"/>
    <w:rsid w:val="00FA2F85"/>
    <w:rsid w:val="00FD3E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B62"/>
  </w:style>
  <w:style w:type="paragraph" w:styleId="1">
    <w:name w:val="heading 1"/>
    <w:basedOn w:val="a"/>
    <w:link w:val="10"/>
    <w:uiPriority w:val="9"/>
    <w:qFormat/>
    <w:rsid w:val="00D20F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20F3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D20F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20F3A"/>
    <w:rPr>
      <w:b/>
      <w:bCs/>
    </w:rPr>
  </w:style>
  <w:style w:type="character" w:customStyle="1" w:styleId="apple-converted-space">
    <w:name w:val="apple-converted-space"/>
    <w:basedOn w:val="a0"/>
    <w:rsid w:val="00D20F3A"/>
  </w:style>
  <w:style w:type="paragraph" w:styleId="a5">
    <w:name w:val="List Paragraph"/>
    <w:basedOn w:val="a"/>
    <w:uiPriority w:val="34"/>
    <w:qFormat/>
    <w:rsid w:val="00470EB9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2242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2424D"/>
  </w:style>
  <w:style w:type="paragraph" w:styleId="a8">
    <w:name w:val="footer"/>
    <w:basedOn w:val="a"/>
    <w:link w:val="a9"/>
    <w:uiPriority w:val="99"/>
    <w:unhideWhenUsed/>
    <w:rsid w:val="002242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2424D"/>
  </w:style>
  <w:style w:type="paragraph" w:styleId="aa">
    <w:name w:val="No Spacing"/>
    <w:uiPriority w:val="1"/>
    <w:qFormat/>
    <w:rsid w:val="007A6F1B"/>
    <w:pPr>
      <w:suppressAutoHyphens/>
      <w:spacing w:after="0" w:line="240" w:lineRule="auto"/>
    </w:pPr>
    <w:rPr>
      <w:rFonts w:ascii="Calibri" w:eastAsia="Calibri" w:hAnsi="Calibri" w:cs="Times New Roman"/>
      <w:kern w:val="2"/>
      <w:lang w:eastAsia="ar-SA"/>
    </w:rPr>
  </w:style>
  <w:style w:type="paragraph" w:styleId="ab">
    <w:name w:val="Balloon Text"/>
    <w:basedOn w:val="a"/>
    <w:link w:val="ac"/>
    <w:uiPriority w:val="99"/>
    <w:semiHidden/>
    <w:unhideWhenUsed/>
    <w:rsid w:val="003D55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D55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20F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20F3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D20F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20F3A"/>
    <w:rPr>
      <w:b/>
      <w:bCs/>
    </w:rPr>
  </w:style>
  <w:style w:type="character" w:customStyle="1" w:styleId="apple-converted-space">
    <w:name w:val="apple-converted-space"/>
    <w:basedOn w:val="a0"/>
    <w:rsid w:val="00D20F3A"/>
  </w:style>
  <w:style w:type="paragraph" w:styleId="a5">
    <w:name w:val="List Paragraph"/>
    <w:basedOn w:val="a"/>
    <w:uiPriority w:val="34"/>
    <w:qFormat/>
    <w:rsid w:val="00470EB9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2242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2424D"/>
  </w:style>
  <w:style w:type="paragraph" w:styleId="a8">
    <w:name w:val="footer"/>
    <w:basedOn w:val="a"/>
    <w:link w:val="a9"/>
    <w:uiPriority w:val="99"/>
    <w:unhideWhenUsed/>
    <w:rsid w:val="002242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2424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13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5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1478</Words>
  <Characters>8428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9887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</dc:creator>
  <cp:lastModifiedBy>Зульфия</cp:lastModifiedBy>
  <cp:revision>9</cp:revision>
  <cp:lastPrinted>2019-05-13T06:48:00Z</cp:lastPrinted>
  <dcterms:created xsi:type="dcterms:W3CDTF">2016-11-08T05:55:00Z</dcterms:created>
  <dcterms:modified xsi:type="dcterms:W3CDTF">2019-05-17T07:30:00Z</dcterms:modified>
</cp:coreProperties>
</file>